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90" w:rsidRDefault="003F5090" w:rsidP="003F5090">
      <w:pPr>
        <w:rPr>
          <w:b/>
          <w:sz w:val="28"/>
          <w:szCs w:val="28"/>
        </w:rPr>
      </w:pPr>
    </w:p>
    <w:p w:rsidR="003F5090" w:rsidRDefault="003F5090" w:rsidP="00E72BB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60720" cy="26285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090" w:rsidRDefault="003F5090" w:rsidP="00E72BBC">
      <w:pPr>
        <w:jc w:val="center"/>
        <w:rPr>
          <w:b/>
          <w:sz w:val="28"/>
          <w:szCs w:val="28"/>
        </w:rPr>
      </w:pPr>
    </w:p>
    <w:p w:rsidR="003F5090" w:rsidRDefault="003F5090" w:rsidP="00E72BBC">
      <w:pPr>
        <w:jc w:val="center"/>
        <w:rPr>
          <w:b/>
          <w:sz w:val="28"/>
          <w:szCs w:val="28"/>
        </w:rPr>
      </w:pPr>
    </w:p>
    <w:p w:rsidR="00E72BBC" w:rsidRPr="00EA4925" w:rsidRDefault="00E72BBC" w:rsidP="00E72BBC">
      <w:pPr>
        <w:jc w:val="center"/>
        <w:rPr>
          <w:b/>
          <w:sz w:val="28"/>
          <w:szCs w:val="28"/>
        </w:rPr>
      </w:pPr>
      <w:r w:rsidRPr="00EA4925">
        <w:rPr>
          <w:b/>
          <w:sz w:val="28"/>
          <w:szCs w:val="28"/>
        </w:rPr>
        <w:t>Konspekt lekcji języka polskiego dla klasy I</w:t>
      </w:r>
      <w:r w:rsidR="00F57837" w:rsidRPr="00EA4925">
        <w:rPr>
          <w:b/>
          <w:sz w:val="28"/>
          <w:szCs w:val="28"/>
        </w:rPr>
        <w:t>II</w:t>
      </w:r>
      <w:r w:rsidRPr="00EA4925">
        <w:rPr>
          <w:b/>
          <w:sz w:val="28"/>
          <w:szCs w:val="28"/>
        </w:rPr>
        <w:t xml:space="preserve"> </w:t>
      </w:r>
      <w:r w:rsidR="00862C56" w:rsidRPr="00EA4925">
        <w:rPr>
          <w:b/>
          <w:sz w:val="28"/>
          <w:szCs w:val="28"/>
        </w:rPr>
        <w:t>T</w:t>
      </w:r>
      <w:r w:rsidRPr="00EA4925">
        <w:rPr>
          <w:b/>
          <w:sz w:val="28"/>
          <w:szCs w:val="28"/>
        </w:rPr>
        <w:t xml:space="preserve">echnikum </w:t>
      </w:r>
    </w:p>
    <w:p w:rsidR="00E72BBC" w:rsidRDefault="00E72BBC"/>
    <w:p w:rsidR="00EA4925" w:rsidRDefault="00EA4925" w:rsidP="00E72BBC">
      <w:pPr>
        <w:rPr>
          <w:b/>
        </w:rPr>
      </w:pPr>
    </w:p>
    <w:p w:rsidR="00F57837" w:rsidRDefault="00E72BBC" w:rsidP="00E72BBC">
      <w:r w:rsidRPr="007C7594">
        <w:rPr>
          <w:b/>
        </w:rPr>
        <w:t>Temat lekcji</w:t>
      </w:r>
      <w:r>
        <w:t xml:space="preserve">: </w:t>
      </w:r>
      <w:r w:rsidR="00F57837" w:rsidRPr="00EA4925">
        <w:rPr>
          <w:i/>
        </w:rPr>
        <w:t>„Polsce trzeba na gwałt wielkiej idei!”.</w:t>
      </w:r>
      <w:r w:rsidR="00F57837">
        <w:t xml:space="preserve"> Cezary Baryka kontra Szymon</w:t>
      </w:r>
      <w:r w:rsidR="00EA4925">
        <w:br/>
        <w:t xml:space="preserve">                      </w:t>
      </w:r>
      <w:r w:rsidR="00F57837">
        <w:t xml:space="preserve"> Gajowiec w sporze o przyszłość młodego państwa polskiego.</w:t>
      </w:r>
    </w:p>
    <w:p w:rsidR="00F57837" w:rsidRDefault="00F57837" w:rsidP="00E72BBC"/>
    <w:p w:rsidR="00E72BBC" w:rsidRPr="008511BB" w:rsidRDefault="00E72BBC" w:rsidP="00E72BBC">
      <w:pPr>
        <w:rPr>
          <w:szCs w:val="20"/>
        </w:rPr>
      </w:pPr>
      <w:r w:rsidRPr="007C7594">
        <w:rPr>
          <w:b/>
        </w:rPr>
        <w:t>Cele lekcji:</w:t>
      </w:r>
      <w:r w:rsidR="00EA4925">
        <w:rPr>
          <w:b/>
        </w:rPr>
        <w:br/>
      </w:r>
      <w:r w:rsidRPr="007C7594">
        <w:rPr>
          <w:b/>
          <w:u w:val="single"/>
        </w:rPr>
        <w:br/>
      </w:r>
      <w:r w:rsidRPr="00EA4925">
        <w:rPr>
          <w:b/>
        </w:rPr>
        <w:t>Cel główny:</w:t>
      </w:r>
      <w:r>
        <w:t xml:space="preserve"> uczeń </w:t>
      </w:r>
      <w:r w:rsidR="00F57837">
        <w:rPr>
          <w:szCs w:val="20"/>
        </w:rPr>
        <w:t xml:space="preserve">poznaje różne koncepcje kształtu odradzającej się Polski, które </w:t>
      </w:r>
      <w:r w:rsidR="00EA4925">
        <w:rPr>
          <w:szCs w:val="20"/>
        </w:rPr>
        <w:br/>
        <w:t xml:space="preserve">                     </w:t>
      </w:r>
      <w:r w:rsidR="00F57837">
        <w:rPr>
          <w:szCs w:val="20"/>
        </w:rPr>
        <w:t>zarysowują się w sporze pomiędzy Baryką a Gajowcem.</w:t>
      </w:r>
      <w:r w:rsidR="00EA4925">
        <w:rPr>
          <w:szCs w:val="20"/>
        </w:rPr>
        <w:br/>
      </w:r>
    </w:p>
    <w:p w:rsidR="00F57837" w:rsidRPr="00EA4925" w:rsidRDefault="00E72BBC" w:rsidP="00F57837">
      <w:pPr>
        <w:rPr>
          <w:b/>
        </w:rPr>
      </w:pPr>
      <w:r w:rsidRPr="00EA4925">
        <w:rPr>
          <w:b/>
        </w:rPr>
        <w:t>Cele operacyjne:</w:t>
      </w:r>
      <w:r w:rsidR="00EA4925">
        <w:rPr>
          <w:b/>
        </w:rPr>
        <w:t xml:space="preserve"> </w:t>
      </w:r>
      <w:r>
        <w:t>uczeń potrafi:</w:t>
      </w:r>
      <w:r w:rsidR="005541E5">
        <w:br/>
      </w:r>
      <w:r>
        <w:br/>
        <w:t xml:space="preserve">* </w:t>
      </w:r>
      <w:r w:rsidR="00F57837">
        <w:t>scharakteryzować Szymona Gajowca i Cezarego Barykę jako przeciwników w sporze</w:t>
      </w:r>
      <w:r w:rsidR="00EA4925">
        <w:br/>
        <w:t xml:space="preserve">  </w:t>
      </w:r>
      <w:r w:rsidR="00F57837">
        <w:t xml:space="preserve"> o kształt młodego państwa polskiego; wskaz</w:t>
      </w:r>
      <w:r w:rsidR="00EA4925">
        <w:t>ać</w:t>
      </w:r>
      <w:r w:rsidR="00F57837">
        <w:t xml:space="preserve"> w ich postawach różnice i podobieństwa,</w:t>
      </w:r>
    </w:p>
    <w:p w:rsidR="00F57837" w:rsidRDefault="00F57837" w:rsidP="00F57837">
      <w:r>
        <w:t>* zaprezentować argumenty obu stron w sporze, dzieląc je na racjonalne i emocjonalne,</w:t>
      </w:r>
    </w:p>
    <w:p w:rsidR="00F57837" w:rsidRDefault="00F57837" w:rsidP="00F57837">
      <w:r>
        <w:t>* określić tezy rozmówców,</w:t>
      </w:r>
    </w:p>
    <w:p w:rsidR="00F57837" w:rsidRPr="008511BB" w:rsidRDefault="00F57837" w:rsidP="00F57837">
      <w:pPr>
        <w:rPr>
          <w:szCs w:val="20"/>
        </w:rPr>
      </w:pPr>
      <w:r>
        <w:t>* odpowiedzieć na pytanie- czyje racje w sporze bohaterów są bardziej przekonujące,</w:t>
      </w:r>
      <w:r w:rsidR="00EA4925">
        <w:br/>
        <w:t xml:space="preserve">  </w:t>
      </w:r>
      <w:r>
        <w:t xml:space="preserve"> uzasadnić własne stanowisko oceny</w:t>
      </w:r>
      <w:r w:rsidR="00EA4925" w:rsidRPr="00EA4925">
        <w:t xml:space="preserve"> </w:t>
      </w:r>
      <w:r w:rsidR="00EA4925">
        <w:t>poparte argumentami</w:t>
      </w:r>
      <w:r>
        <w:t xml:space="preserve">, </w:t>
      </w:r>
    </w:p>
    <w:p w:rsidR="00E72BBC" w:rsidRDefault="00F57837" w:rsidP="00E72BBC">
      <w:r>
        <w:t>* pracować w grupie oraz samodzielnie.</w:t>
      </w:r>
    </w:p>
    <w:p w:rsidR="00E72BBC" w:rsidRDefault="00E72BBC" w:rsidP="00E72BBC"/>
    <w:p w:rsidR="00E72BBC" w:rsidRDefault="00E72BBC" w:rsidP="00E72BBC">
      <w:pPr>
        <w:ind w:left="900" w:hanging="900"/>
      </w:pPr>
      <w:r w:rsidRPr="007C7594">
        <w:rPr>
          <w:b/>
        </w:rPr>
        <w:t>Metody:</w:t>
      </w:r>
      <w:r>
        <w:t xml:space="preserve"> praca z tekst</w:t>
      </w:r>
      <w:r w:rsidR="00F57837">
        <w:t>em</w:t>
      </w:r>
      <w:r>
        <w:t xml:space="preserve"> literackim</w:t>
      </w:r>
      <w:r w:rsidR="00F57837">
        <w:t>,</w:t>
      </w:r>
      <w:r>
        <w:t xml:space="preserve"> </w:t>
      </w:r>
    </w:p>
    <w:p w:rsidR="00E72BBC" w:rsidRDefault="00F57837" w:rsidP="00E72BBC">
      <w:pPr>
        <w:ind w:left="900" w:hanging="900"/>
      </w:pPr>
      <w:r>
        <w:t xml:space="preserve"> </w:t>
      </w:r>
      <w:r w:rsidR="00E72BBC">
        <w:t xml:space="preserve"> </w:t>
      </w:r>
      <w:r w:rsidR="0059383E">
        <w:t xml:space="preserve">             pogadanka zbiorowa,</w:t>
      </w:r>
    </w:p>
    <w:p w:rsidR="00E72BBC" w:rsidRDefault="00E72BBC" w:rsidP="00E72BBC">
      <w:pPr>
        <w:ind w:left="900" w:hanging="900"/>
      </w:pPr>
      <w:r>
        <w:t xml:space="preserve">              </w:t>
      </w:r>
      <w:r w:rsidR="0059383E">
        <w:t xml:space="preserve"> </w:t>
      </w:r>
    </w:p>
    <w:p w:rsidR="00E72BBC" w:rsidRDefault="00E72BBC" w:rsidP="005D4F6B">
      <w:r w:rsidRPr="007C7594">
        <w:rPr>
          <w:b/>
        </w:rPr>
        <w:t>Formy pracy:</w:t>
      </w:r>
      <w:r w:rsidR="00F57837">
        <w:rPr>
          <w:b/>
        </w:rPr>
        <w:t xml:space="preserve"> </w:t>
      </w:r>
      <w:r w:rsidR="00F57837">
        <w:t>praca w grupach</w:t>
      </w:r>
      <w:r>
        <w:br/>
      </w:r>
    </w:p>
    <w:p w:rsidR="002E023A" w:rsidRDefault="00E72BBC" w:rsidP="00E72BBC">
      <w:r w:rsidRPr="007C7594">
        <w:rPr>
          <w:b/>
        </w:rPr>
        <w:t>Środki dydaktyczne:</w:t>
      </w:r>
      <w:r w:rsidR="005027F7">
        <w:rPr>
          <w:b/>
        </w:rPr>
        <w:t xml:space="preserve"> </w:t>
      </w:r>
      <w:r w:rsidR="0059383E">
        <w:t>p</w:t>
      </w:r>
      <w:r w:rsidR="00F57837">
        <w:t>odręcznik</w:t>
      </w:r>
      <w:r w:rsidR="00B54DC0">
        <w:t xml:space="preserve"> „Przeszłość to dziś” </w:t>
      </w:r>
      <w:r w:rsidR="0059383E">
        <w:t>J. Kopcińskiego</w:t>
      </w:r>
      <w:r w:rsidR="005027F7">
        <w:br/>
        <w:t xml:space="preserve">                                    „Przedwiośnie” S. Żeromskiego</w:t>
      </w:r>
    </w:p>
    <w:p w:rsidR="00E72BBC" w:rsidRDefault="005027F7" w:rsidP="00E72BBC">
      <w:r>
        <w:t xml:space="preserve">                                    </w:t>
      </w:r>
      <w:r w:rsidR="0059383E">
        <w:t>karty pracy</w:t>
      </w:r>
    </w:p>
    <w:p w:rsidR="0059383E" w:rsidRDefault="0059383E" w:rsidP="00E72BBC"/>
    <w:p w:rsidR="00E72BBC" w:rsidRDefault="00E72BBC" w:rsidP="00E72BBC">
      <w:r w:rsidRPr="00EA4925">
        <w:rPr>
          <w:b/>
        </w:rPr>
        <w:t>Czas realizacji:</w:t>
      </w:r>
      <w:r>
        <w:t xml:space="preserve"> </w:t>
      </w:r>
      <w:r w:rsidR="0059383E">
        <w:t>90</w:t>
      </w:r>
      <w:r>
        <w:t xml:space="preserve"> minut</w:t>
      </w:r>
      <w:r w:rsidR="0059383E">
        <w:t xml:space="preserve"> (2 jednostki lekcyjne)</w:t>
      </w:r>
    </w:p>
    <w:p w:rsidR="00E72BBC" w:rsidRPr="00FF5B67" w:rsidRDefault="00E72BBC" w:rsidP="00E72BBC"/>
    <w:p w:rsidR="00EA4925" w:rsidRDefault="00EA4925" w:rsidP="00B54DC0">
      <w:pPr>
        <w:rPr>
          <w:b/>
        </w:rPr>
      </w:pPr>
    </w:p>
    <w:p w:rsidR="00B54DC0" w:rsidRDefault="00E72BBC" w:rsidP="00B54DC0">
      <w:r w:rsidRPr="00EA4925">
        <w:rPr>
          <w:b/>
        </w:rPr>
        <w:t>Przebieg lekcji:</w:t>
      </w:r>
      <w:r w:rsidR="00EA4925">
        <w:br/>
      </w:r>
      <w:r w:rsidRPr="00EA4925">
        <w:br/>
      </w:r>
      <w:r w:rsidR="00C12917">
        <w:t>1. Czynności organizacyjne (sprawdzenie frekwencji uczniów, zapisanie tematu lekcji).</w:t>
      </w:r>
      <w:r w:rsidR="00EA4925">
        <w:br/>
      </w:r>
      <w:r>
        <w:br/>
        <w:t xml:space="preserve">2. </w:t>
      </w:r>
      <w:r w:rsidR="00C12917">
        <w:t>Przedstawienie celów lekcji przez nauczyciela.</w:t>
      </w:r>
      <w:r w:rsidR="00EA4925">
        <w:br/>
      </w:r>
    </w:p>
    <w:p w:rsidR="00C12917" w:rsidRDefault="00E72BBC" w:rsidP="00C12917">
      <w:r>
        <w:t xml:space="preserve">3. </w:t>
      </w:r>
      <w:r w:rsidR="00C12917">
        <w:t xml:space="preserve">Rozdanie uczniom kart pracy </w:t>
      </w:r>
      <w:r w:rsidR="00C12917" w:rsidRPr="00C12917">
        <w:rPr>
          <w:i/>
        </w:rPr>
        <w:t>(karty pracy nr 4 i 5, które uczniowie uzupełniają</w:t>
      </w:r>
      <w:r w:rsidR="00C12917">
        <w:rPr>
          <w:i/>
        </w:rPr>
        <w:t xml:space="preserve">   </w:t>
      </w:r>
      <w:r w:rsidR="00C12917">
        <w:rPr>
          <w:i/>
        </w:rPr>
        <w:br/>
        <w:t xml:space="preserve">    </w:t>
      </w:r>
      <w:r w:rsidR="00C12917" w:rsidRPr="00C12917">
        <w:rPr>
          <w:i/>
        </w:rPr>
        <w:t>sukcesywnie przez całe zajęcia</w:t>
      </w:r>
      <w:r w:rsidR="00C12917">
        <w:t>).</w:t>
      </w:r>
      <w:r w:rsidR="00EA4925">
        <w:br/>
      </w:r>
    </w:p>
    <w:p w:rsidR="0046137F" w:rsidRDefault="00B54DC0" w:rsidP="00EA4925">
      <w:pPr>
        <w:jc w:val="both"/>
      </w:pPr>
      <w:r>
        <w:t xml:space="preserve">4. </w:t>
      </w:r>
      <w:r w:rsidR="00C12917">
        <w:t xml:space="preserve">Przedstawienie Cezarego Baryki i Szymona Gajowca jako stron w sporze o kształt nowej Polski. Wybrani uczniowie prezentują przygotowany w domu krótki monolog każdego </w:t>
      </w:r>
      <w:r w:rsidR="0046137F">
        <w:br/>
      </w:r>
      <w:r w:rsidR="00C12917">
        <w:t xml:space="preserve">z bohaterów </w:t>
      </w:r>
      <w:r w:rsidR="00C12917" w:rsidRPr="0046137F">
        <w:rPr>
          <w:i/>
        </w:rPr>
        <w:t>(załącznik nr 4)</w:t>
      </w:r>
      <w:r w:rsidR="00C12917">
        <w:t xml:space="preserve">, po czym klasa uzupełnia określone polecenia z </w:t>
      </w:r>
      <w:r w:rsidR="00C12917" w:rsidRPr="0046137F">
        <w:rPr>
          <w:i/>
        </w:rPr>
        <w:t>karty pracy nr 4</w:t>
      </w:r>
      <w:r w:rsidR="00C12917">
        <w:t xml:space="preserve">. Na podstawie fragmentu Przedwiośnia (w podręczniku) uczniowie wspólnie określają sposób mówienia o </w:t>
      </w:r>
      <w:r w:rsidR="0046137F">
        <w:t>O</w:t>
      </w:r>
      <w:r w:rsidR="00C12917">
        <w:t>jczyźnie, narodzie oraz rządzie; wnioski zostają zapisane w karcie pracy.</w:t>
      </w:r>
    </w:p>
    <w:p w:rsidR="005541E5" w:rsidRDefault="00C12917" w:rsidP="00EA4925">
      <w:pPr>
        <w:jc w:val="both"/>
      </w:pPr>
      <w:r>
        <w:br/>
      </w:r>
    </w:p>
    <w:p w:rsidR="00B54DC0" w:rsidRDefault="00C12917" w:rsidP="00EA4925">
      <w:pPr>
        <w:jc w:val="both"/>
      </w:pPr>
      <w:r>
        <w:t xml:space="preserve">5. Uczniowie prezentują zadanie domowe </w:t>
      </w:r>
      <w:r w:rsidRPr="0046137F">
        <w:rPr>
          <w:i/>
        </w:rPr>
        <w:t>(karta pracy nr 4, polecenia 3 i 4)</w:t>
      </w:r>
      <w:r w:rsidR="0046137F">
        <w:t>, podkreślając</w:t>
      </w:r>
      <w:r w:rsidR="005541E5">
        <w:br/>
        <w:t xml:space="preserve">    </w:t>
      </w:r>
      <w:r w:rsidR="0046137F">
        <w:t xml:space="preserve"> argumenty</w:t>
      </w:r>
      <w:r w:rsidR="00431889">
        <w:t xml:space="preserve"> obu rozmówców</w:t>
      </w:r>
      <w:r w:rsidR="00431889" w:rsidRPr="00431889">
        <w:t xml:space="preserve"> </w:t>
      </w:r>
      <w:r w:rsidR="00431889">
        <w:t>(</w:t>
      </w:r>
      <w:r w:rsidR="0046137F">
        <w:t xml:space="preserve">dzielą </w:t>
      </w:r>
      <w:r w:rsidR="00431889">
        <w:t xml:space="preserve">argumenty na racjonalne i emocjonalne) oraz formując </w:t>
      </w:r>
      <w:r w:rsidR="005541E5">
        <w:br/>
        <w:t xml:space="preserve">     </w:t>
      </w:r>
      <w:r w:rsidR="00431889">
        <w:t xml:space="preserve">ich tezy. </w:t>
      </w:r>
    </w:p>
    <w:p w:rsidR="005541E5" w:rsidRDefault="005541E5" w:rsidP="00EA4925">
      <w:pPr>
        <w:jc w:val="both"/>
      </w:pPr>
    </w:p>
    <w:p w:rsidR="00431889" w:rsidRPr="0046137F" w:rsidRDefault="00431889" w:rsidP="00C12917">
      <w:r>
        <w:t xml:space="preserve">6. Podział zespołu klasowego na grupy, których zadaniem jest przygotowanie ustnej polemiki </w:t>
      </w:r>
      <w:r w:rsidR="0046137F">
        <w:br/>
        <w:t xml:space="preserve">    </w:t>
      </w:r>
      <w:r>
        <w:t xml:space="preserve">z racjami Cezarego Baryki oraz Szymona Gajowca </w:t>
      </w:r>
      <w:r w:rsidRPr="0046137F">
        <w:rPr>
          <w:i/>
        </w:rPr>
        <w:t>(karta pracy nr 5)</w:t>
      </w:r>
      <w:r w:rsidR="0046137F">
        <w:rPr>
          <w:i/>
        </w:rPr>
        <w:t>.</w:t>
      </w:r>
      <w:r w:rsidR="0046137F">
        <w:rPr>
          <w:i/>
        </w:rPr>
        <w:br/>
      </w:r>
    </w:p>
    <w:p w:rsidR="00431889" w:rsidRDefault="00431889" w:rsidP="00C12917">
      <w:r>
        <w:t>7. Prezentacja wypowiedzi zespołów.</w:t>
      </w:r>
      <w:r w:rsidR="0046137F">
        <w:br/>
      </w:r>
    </w:p>
    <w:p w:rsidR="00431889" w:rsidRDefault="00431889" w:rsidP="00C12917">
      <w:r>
        <w:t xml:space="preserve">8. Podsumowanie lekcji- uczniowie na podstawie informacji zawartych w podręczniku </w:t>
      </w:r>
      <w:r w:rsidR="0046137F">
        <w:br/>
        <w:t xml:space="preserve">    </w:t>
      </w:r>
      <w:r>
        <w:t>odpowiadają na pytanie, jakie było stanowisko Żeromskiego w sporze o przyszłość</w:t>
      </w:r>
      <w:r w:rsidR="0046137F">
        <w:br/>
        <w:t xml:space="preserve">   </w:t>
      </w:r>
      <w:r>
        <w:t xml:space="preserve"> młodego państwa polskiego.</w:t>
      </w:r>
      <w:r w:rsidR="0046137F">
        <w:br/>
      </w:r>
    </w:p>
    <w:p w:rsidR="0046137F" w:rsidRDefault="00431889" w:rsidP="00C12917">
      <w:r>
        <w:t xml:space="preserve">9. </w:t>
      </w:r>
      <w:r w:rsidR="0046137F">
        <w:t>Ocena aktywności uczniów.</w:t>
      </w:r>
      <w:r w:rsidR="0046137F">
        <w:br/>
      </w:r>
    </w:p>
    <w:p w:rsidR="0046137F" w:rsidRDefault="0046137F" w:rsidP="00C12917">
      <w:r>
        <w:t>10. Podanie treści z</w:t>
      </w:r>
      <w:r w:rsidR="00431889">
        <w:t>adani</w:t>
      </w:r>
      <w:r>
        <w:t>a</w:t>
      </w:r>
      <w:r w:rsidR="00431889">
        <w:t xml:space="preserve"> domowe</w:t>
      </w:r>
      <w:r>
        <w:t>go</w:t>
      </w:r>
      <w:r w:rsidR="00431889">
        <w:t xml:space="preserve">: </w:t>
      </w:r>
      <w:r w:rsidR="00431889">
        <w:br/>
      </w:r>
    </w:p>
    <w:p w:rsidR="00431889" w:rsidRDefault="0046137F" w:rsidP="00C12917">
      <w:r>
        <w:t xml:space="preserve">     </w:t>
      </w:r>
      <w:r w:rsidR="00431889">
        <w:t xml:space="preserve">Udziel pisemnej wypowiedzi na temat- Dlaczego „Przedwiośnie jest gorzkim </w:t>
      </w:r>
      <w:r>
        <w:br/>
        <w:t xml:space="preserve">     </w:t>
      </w:r>
      <w:r w:rsidR="00431889">
        <w:t>rozrachunkiem pisarza z ówczesną Polską?”.</w:t>
      </w:r>
      <w:r>
        <w:t xml:space="preserve"> Uzasadnij wypowiedź.</w:t>
      </w:r>
    </w:p>
    <w:p w:rsidR="005541E5" w:rsidRDefault="005541E5" w:rsidP="00C12917"/>
    <w:p w:rsidR="005541E5" w:rsidRDefault="005541E5" w:rsidP="00C12917"/>
    <w:p w:rsidR="005541E5" w:rsidRDefault="005541E5" w:rsidP="00C12917"/>
    <w:p w:rsidR="005541E5" w:rsidRDefault="005541E5" w:rsidP="00C12917"/>
    <w:p w:rsidR="00391505" w:rsidRDefault="00391505" w:rsidP="00AC6231">
      <w:pPr>
        <w:rPr>
          <w:bCs/>
        </w:rPr>
      </w:pPr>
    </w:p>
    <w:p w:rsidR="00B54DC0" w:rsidRDefault="00B54DC0" w:rsidP="00E72BBC"/>
    <w:sectPr w:rsidR="00B54DC0" w:rsidSect="00524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1C8D"/>
    <w:multiLevelType w:val="hybridMultilevel"/>
    <w:tmpl w:val="E3606C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1944EA"/>
    <w:multiLevelType w:val="hybridMultilevel"/>
    <w:tmpl w:val="1B26E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savePreviewPicture/>
  <w:compat/>
  <w:rsids>
    <w:rsidRoot w:val="00E72BBC"/>
    <w:rsid w:val="00072C6F"/>
    <w:rsid w:val="000C5E65"/>
    <w:rsid w:val="000F4BAA"/>
    <w:rsid w:val="002E023A"/>
    <w:rsid w:val="00391505"/>
    <w:rsid w:val="00394719"/>
    <w:rsid w:val="003F5090"/>
    <w:rsid w:val="00431889"/>
    <w:rsid w:val="0046137F"/>
    <w:rsid w:val="005027F7"/>
    <w:rsid w:val="00524A85"/>
    <w:rsid w:val="005541E5"/>
    <w:rsid w:val="0059383E"/>
    <w:rsid w:val="005D4F6B"/>
    <w:rsid w:val="00666306"/>
    <w:rsid w:val="007C7594"/>
    <w:rsid w:val="00862C56"/>
    <w:rsid w:val="00A4125B"/>
    <w:rsid w:val="00AC6231"/>
    <w:rsid w:val="00B54DC0"/>
    <w:rsid w:val="00C12917"/>
    <w:rsid w:val="00C15715"/>
    <w:rsid w:val="00C30DCE"/>
    <w:rsid w:val="00D45473"/>
    <w:rsid w:val="00E72BBC"/>
    <w:rsid w:val="00EA4925"/>
    <w:rsid w:val="00F5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4A8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F50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5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Konspekt lekcji języka polskiego dla klasy I technikum Logistycznego</vt:lpstr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Konspekt lekcji języka polskiego dla klasy I technikum Logistycznego</dc:title>
  <dc:creator>Ania i Rafał</dc:creator>
  <cp:lastModifiedBy>acer</cp:lastModifiedBy>
  <cp:revision>2</cp:revision>
  <dcterms:created xsi:type="dcterms:W3CDTF">2018-11-04T17:46:00Z</dcterms:created>
  <dcterms:modified xsi:type="dcterms:W3CDTF">2018-11-04T17:46:00Z</dcterms:modified>
</cp:coreProperties>
</file>